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4CEA" w:rsidRDefault="00944CEA" w14:paraId="420EAB47" w14:textId="429B811B"/>
    <w:p w:rsidR="003B6D24" w:rsidP="003B6D24" w:rsidRDefault="003B6D24" w14:paraId="570BEAD5" w14:textId="77777777">
      <w:pPr>
        <w:jc w:val="center"/>
        <w:rPr>
          <w:rFonts w:ascii="Segoe UI" w:hAnsi="Segoe UI" w:cs="Segoe UI"/>
          <w:b/>
          <w:bCs/>
          <w:color w:val="0D0D0D"/>
          <w:sz w:val="28"/>
          <w:szCs w:val="28"/>
        </w:rPr>
      </w:pPr>
      <w:r w:rsidRPr="0008694C">
        <w:rPr>
          <w:rFonts w:ascii="Segoe UI" w:hAnsi="Segoe UI" w:cs="Segoe UI"/>
          <w:b/>
          <w:bCs/>
          <w:noProof/>
          <w:color w:val="0D0D0D"/>
          <w:sz w:val="28"/>
          <w:szCs w:val="28"/>
          <w:highlight w:val="yellow"/>
        </w:rPr>
        <w:t>PLACE COUNTY LOGO HERE (Optional)</w:t>
      </w:r>
    </w:p>
    <w:p w:rsidR="003B6D24" w:rsidP="003B6D24" w:rsidRDefault="003B6D24" w14:paraId="7F3CC052" w14:textId="77777777">
      <w:pPr>
        <w:rPr>
          <w:rFonts w:ascii="Segoe UI" w:hAnsi="Segoe UI" w:cs="Segoe UI"/>
          <w:b/>
          <w:bCs/>
          <w:color w:val="0D0D0D"/>
          <w:sz w:val="28"/>
          <w:szCs w:val="28"/>
        </w:rPr>
      </w:pPr>
    </w:p>
    <w:p w:rsidR="003B6D24" w:rsidP="003B6D24" w:rsidRDefault="003B6D24" w14:paraId="58AB0CEA" w14:textId="77777777">
      <w:pPr>
        <w:rPr>
          <w:rFonts w:ascii="Segoe UI" w:hAnsi="Segoe UI" w:cs="Segoe UI"/>
          <w:b/>
          <w:bCs/>
          <w:color w:val="0D0D0D"/>
          <w:sz w:val="28"/>
          <w:szCs w:val="28"/>
        </w:rPr>
      </w:pPr>
    </w:p>
    <w:p w:rsidR="003B6D24" w:rsidP="003B6D24" w:rsidRDefault="003B6D24" w14:paraId="351B420D" w14:textId="77777777">
      <w:pPr>
        <w:rPr>
          <w:rFonts w:ascii="Segoe UI" w:hAnsi="Segoe UI" w:cs="Segoe UI"/>
          <w:b/>
          <w:bCs/>
          <w:color w:val="0D0D0D"/>
          <w:sz w:val="28"/>
          <w:szCs w:val="28"/>
        </w:rPr>
      </w:pPr>
      <w:r>
        <w:rPr>
          <w:rFonts w:ascii="Segoe UI" w:hAnsi="Segoe UI" w:cs="Segoe UI"/>
          <w:b/>
          <w:bCs/>
          <w:color w:val="0D0D0D"/>
          <w:sz w:val="28"/>
          <w:szCs w:val="28"/>
        </w:rPr>
        <w:t xml:space="preserve">NEWS RELEASE </w:t>
      </w:r>
    </w:p>
    <w:p w:rsidRPr="00C22D29" w:rsidR="003B6D24" w:rsidP="003B6D24" w:rsidRDefault="003B6D24" w14:paraId="71C1CCC7" w14:textId="6552DE84">
      <w:pPr>
        <w:rPr>
          <w:rFonts w:ascii="Segoe UI" w:hAnsi="Segoe UI" w:cs="Segoe UI"/>
          <w:b/>
          <w:bCs/>
          <w:color w:val="000000" w:themeColor="text1"/>
          <w:sz w:val="20"/>
          <w:szCs w:val="20"/>
        </w:rPr>
      </w:pPr>
      <w:r w:rsidRPr="003B6D24">
        <w:rPr>
          <w:rFonts w:ascii="Segoe UI" w:hAnsi="Segoe UI" w:cs="Segoe UI"/>
          <w:b/>
          <w:bCs/>
          <w:color w:val="000000" w:themeColor="text1"/>
          <w:sz w:val="20"/>
          <w:szCs w:val="20"/>
          <w:highlight w:val="yellow"/>
        </w:rPr>
        <w:t>DATE</w:t>
      </w:r>
    </w:p>
    <w:p w:rsidR="003B6D24" w:rsidP="003B6D24" w:rsidRDefault="003B6D24" w14:paraId="32D9E940" w14:textId="77777777">
      <w:pPr>
        <w:rPr>
          <w:rFonts w:ascii="Segoe UI" w:hAnsi="Segoe UI" w:cs="Segoe UI"/>
          <w:color w:val="595959"/>
          <w:sz w:val="18"/>
          <w:szCs w:val="18"/>
        </w:rPr>
      </w:pPr>
      <w:r>
        <w:rPr>
          <w:rFonts w:ascii="Segoe UI" w:hAnsi="Segoe UI" w:cs="Segoe UI"/>
          <w:b/>
          <w:bCs/>
          <w:color w:val="595959"/>
          <w:sz w:val="18"/>
          <w:szCs w:val="18"/>
        </w:rPr>
        <w:t>CONTACT</w:t>
      </w:r>
      <w:r>
        <w:rPr>
          <w:rFonts w:ascii="Segoe UI" w:hAnsi="Segoe UI" w:cs="Segoe UI"/>
          <w:color w:val="595959"/>
          <w:sz w:val="18"/>
          <w:szCs w:val="18"/>
        </w:rPr>
        <w:t xml:space="preserve">:           </w:t>
      </w:r>
    </w:p>
    <w:p w:rsidRPr="0008694C" w:rsidR="003B6D24" w:rsidP="003B6D24" w:rsidRDefault="003B6D24" w14:paraId="6CD618EF" w14:textId="77777777">
      <w:pPr>
        <w:rPr>
          <w:rFonts w:ascii="Segoe UI" w:hAnsi="Segoe UI" w:cs="Segoe UI"/>
          <w:color w:val="595959" w:themeColor="text1" w:themeTint="A6"/>
          <w:sz w:val="18"/>
          <w:szCs w:val="18"/>
          <w:highlight w:val="yellow"/>
        </w:rPr>
      </w:pPr>
      <w:r w:rsidRPr="0008694C">
        <w:rPr>
          <w:rFonts w:ascii="Segoe UI" w:hAnsi="Segoe UI" w:cs="Segoe UI"/>
          <w:color w:val="595959" w:themeColor="text1" w:themeTint="A6"/>
          <w:sz w:val="18"/>
          <w:szCs w:val="18"/>
          <w:highlight w:val="yellow"/>
        </w:rPr>
        <w:t>County Contact</w:t>
      </w:r>
    </w:p>
    <w:p w:rsidRPr="00171FE9" w:rsidR="003B6D24" w:rsidP="003B6D24" w:rsidRDefault="003B6D24" w14:paraId="6C877D1C" w14:textId="77777777">
      <w:pPr>
        <w:rPr>
          <w:rFonts w:ascii="Segoe UI" w:hAnsi="Segoe UI" w:cs="Segoe UI"/>
          <w:i/>
          <w:color w:val="595959" w:themeColor="text1" w:themeTint="A6"/>
          <w:sz w:val="18"/>
          <w:szCs w:val="18"/>
        </w:rPr>
      </w:pPr>
      <w:r w:rsidRPr="0008694C">
        <w:rPr>
          <w:rFonts w:ascii="Segoe UI" w:hAnsi="Segoe UI" w:cs="Segoe UI"/>
          <w:color w:val="595959" w:themeColor="text1" w:themeTint="A6"/>
          <w:sz w:val="18"/>
          <w:szCs w:val="18"/>
          <w:highlight w:val="yellow"/>
        </w:rPr>
        <w:t>Phone number and email address</w:t>
      </w:r>
    </w:p>
    <w:p w:rsidRPr="009F06B9" w:rsidR="003B6D24" w:rsidP="003B6D24" w:rsidRDefault="003B6D24" w14:paraId="24D797C8" w14:textId="77777777">
      <w:pPr>
        <w:rPr>
          <w:rFonts w:ascii="Segoe UI" w:hAnsi="Segoe UI" w:cs="Segoe UI"/>
        </w:rPr>
      </w:pPr>
    </w:p>
    <w:p w:rsidR="003B6D24" w:rsidRDefault="003B6D24" w14:paraId="62B4B515" w14:textId="4993E362"/>
    <w:p w:rsidRPr="009F06B9" w:rsidR="003B6D24" w:rsidP="003B6D24" w:rsidRDefault="003B6D24" w14:paraId="796D9C2E" w14:textId="77777777">
      <w:pPr>
        <w:rPr>
          <w:rFonts w:ascii="Segoe UI" w:hAnsi="Segoe UI" w:cs="Segoe UI"/>
        </w:rPr>
      </w:pPr>
    </w:p>
    <w:p w:rsidR="003B6D24" w:rsidP="003B6D24" w:rsidRDefault="003B6D24" w14:paraId="091639DE" w14:textId="7254CFEB">
      <w:pPr>
        <w:tabs>
          <w:tab w:val="left" w:pos="1240"/>
          <w:tab w:val="center" w:pos="4680"/>
        </w:tabs>
        <w:jc w:val="center"/>
        <w:rPr>
          <w:rFonts w:ascii="Segoe UI" w:hAnsi="Segoe UI" w:cs="Segoe UI"/>
          <w:b/>
          <w:bCs/>
          <w:color w:val="0D0D0D"/>
          <w:sz w:val="28"/>
          <w:szCs w:val="28"/>
        </w:rPr>
      </w:pPr>
      <w:r w:rsidRPr="00DB6B22">
        <w:rPr>
          <w:rFonts w:ascii="Segoe UI" w:hAnsi="Segoe UI" w:cs="Segoe UI"/>
          <w:b/>
          <w:bCs/>
          <w:color w:val="0D0D0D"/>
          <w:sz w:val="28"/>
          <w:szCs w:val="28"/>
          <w:highlight w:val="yellow"/>
        </w:rPr>
        <w:t>[Your County]</w:t>
      </w:r>
      <w:r>
        <w:rPr>
          <w:rFonts w:ascii="Segoe UI" w:hAnsi="Segoe UI" w:cs="Segoe UI"/>
          <w:b/>
          <w:bCs/>
          <w:color w:val="0D0D0D"/>
          <w:sz w:val="28"/>
          <w:szCs w:val="28"/>
        </w:rPr>
        <w:t xml:space="preserve"> joins counties statewide</w:t>
      </w:r>
    </w:p>
    <w:p w:rsidRPr="009F06B9" w:rsidR="003B6D24" w:rsidP="003B6D24" w:rsidRDefault="003B6D24" w14:paraId="3AB95751" w14:textId="26AD8561">
      <w:pPr>
        <w:tabs>
          <w:tab w:val="left" w:pos="1240"/>
          <w:tab w:val="center" w:pos="4680"/>
        </w:tabs>
        <w:jc w:val="center"/>
        <w:rPr>
          <w:rFonts w:ascii="Segoe UI" w:hAnsi="Segoe UI" w:cs="Segoe UI"/>
          <w:b/>
          <w:bCs/>
          <w:color w:val="0D0D0D"/>
          <w:sz w:val="28"/>
          <w:szCs w:val="28"/>
        </w:rPr>
      </w:pPr>
      <w:r>
        <w:rPr>
          <w:rFonts w:ascii="Segoe UI" w:hAnsi="Segoe UI" w:cs="Segoe UI"/>
          <w:b/>
          <w:bCs/>
          <w:color w:val="0D0D0D"/>
          <w:sz w:val="28"/>
          <w:szCs w:val="28"/>
        </w:rPr>
        <w:t>in push for 2023 legislat</w:t>
      </w:r>
      <w:r w:rsidR="00964F5D">
        <w:rPr>
          <w:rFonts w:ascii="Segoe UI" w:hAnsi="Segoe UI" w:cs="Segoe UI"/>
          <w:b/>
          <w:bCs/>
          <w:color w:val="0D0D0D"/>
          <w:sz w:val="28"/>
          <w:szCs w:val="28"/>
        </w:rPr>
        <w:t>iv</w:t>
      </w:r>
      <w:r>
        <w:rPr>
          <w:rFonts w:ascii="Segoe UI" w:hAnsi="Segoe UI" w:cs="Segoe UI"/>
          <w:b/>
          <w:bCs/>
          <w:color w:val="0D0D0D"/>
          <w:sz w:val="28"/>
          <w:szCs w:val="28"/>
        </w:rPr>
        <w:t>e priorities</w:t>
      </w:r>
    </w:p>
    <w:p w:rsidR="003B6D24" w:rsidP="003B6D24" w:rsidRDefault="003B6D24" w14:paraId="34B6C1CE" w14:textId="77777777">
      <w:pPr>
        <w:rPr>
          <w:rFonts w:ascii="Franklin Gothic Medium" w:hAnsi="Franklin Gothic Medium"/>
          <w:b/>
          <w:bCs/>
          <w:color w:val="0D0D0D"/>
          <w:sz w:val="28"/>
          <w:szCs w:val="28"/>
        </w:rPr>
      </w:pPr>
    </w:p>
    <w:p w:rsidR="003B6D24" w:rsidP="003B6D24" w:rsidRDefault="003B6D24" w14:paraId="7FC3C1E0" w14:textId="7C13A35E">
      <w:pPr>
        <w:spacing w:line="360" w:lineRule="auto"/>
        <w:rPr>
          <w:rFonts w:ascii="Segoe UI" w:hAnsi="Segoe UI" w:cs="Segoe UI"/>
          <w:sz w:val="21"/>
          <w:szCs w:val="21"/>
        </w:rPr>
      </w:pPr>
      <w:r>
        <w:rPr>
          <w:rFonts w:ascii="Segoe UI" w:hAnsi="Segoe UI" w:cs="Segoe UI"/>
          <w:sz w:val="21"/>
          <w:szCs w:val="21"/>
        </w:rPr>
        <w:t xml:space="preserve">In late January, county leaders across Pennsylvania unveiled </w:t>
      </w:r>
      <w:hyperlink w:history="1" r:id="rId5">
        <w:r w:rsidRPr="004B5CE7">
          <w:rPr>
            <w:rStyle w:val="Hyperlink"/>
            <w:rFonts w:ascii="Segoe UI" w:hAnsi="Segoe UI" w:cs="Segoe UI"/>
            <w:sz w:val="21"/>
            <w:szCs w:val="21"/>
          </w:rPr>
          <w:t>six key county government legislative priorities</w:t>
        </w:r>
      </w:hyperlink>
      <w:r>
        <w:rPr>
          <w:rFonts w:ascii="Segoe UI" w:hAnsi="Segoe UI" w:cs="Segoe UI"/>
          <w:sz w:val="21"/>
          <w:szCs w:val="21"/>
        </w:rPr>
        <w:t>, led by a call to</w:t>
      </w:r>
      <w:r w:rsidR="0081531F">
        <w:rPr>
          <w:rFonts w:ascii="Segoe UI" w:hAnsi="Segoe UI" w:cs="Segoe UI"/>
          <w:sz w:val="21"/>
          <w:szCs w:val="21"/>
        </w:rPr>
        <w:t xml:space="preserve"> reauthorize the current 911 statute and provide adequate, sustainable funding for 911</w:t>
      </w:r>
      <w:r w:rsidR="00684E35">
        <w:rPr>
          <w:rFonts w:ascii="Segoe UI" w:hAnsi="Segoe UI" w:cs="Segoe UI"/>
          <w:sz w:val="21"/>
          <w:szCs w:val="21"/>
        </w:rPr>
        <w:t xml:space="preserve"> across the commonwealth.</w:t>
      </w:r>
      <w:r>
        <w:rPr>
          <w:rFonts w:ascii="Segoe UI" w:hAnsi="Segoe UI" w:cs="Segoe UI"/>
          <w:sz w:val="21"/>
          <w:szCs w:val="21"/>
        </w:rPr>
        <w:t xml:space="preserve"> </w:t>
      </w:r>
    </w:p>
    <w:p w:rsidR="003B6D24" w:rsidP="003B6D24" w:rsidRDefault="003B6D24" w14:paraId="4162B3F0" w14:textId="77777777">
      <w:pPr>
        <w:spacing w:line="360" w:lineRule="auto"/>
        <w:rPr>
          <w:rFonts w:ascii="Segoe UI" w:hAnsi="Segoe UI" w:cs="Segoe UI"/>
          <w:sz w:val="21"/>
          <w:szCs w:val="21"/>
        </w:rPr>
      </w:pPr>
    </w:p>
    <w:p w:rsidR="003B6D24" w:rsidP="003B6D24" w:rsidRDefault="003B6D24" w14:paraId="41E6AF84" w14:textId="5913CDA7">
      <w:pPr>
        <w:spacing w:line="360" w:lineRule="auto"/>
        <w:rPr>
          <w:rFonts w:ascii="Segoe UI" w:hAnsi="Segoe UI" w:cs="Segoe UI"/>
          <w:sz w:val="21"/>
          <w:szCs w:val="21"/>
        </w:rPr>
      </w:pPr>
      <w:r w:rsidRPr="003B6D24">
        <w:rPr>
          <w:rFonts w:ascii="Segoe UI" w:hAnsi="Segoe UI" w:cs="Segoe UI"/>
          <w:sz w:val="21"/>
          <w:szCs w:val="21"/>
        </w:rPr>
        <w:t>A strong, connected 911 system is critical to ensuring services can be provided efficiently in situations of mass emergency and can keep up with the pace of ever-changing technological advances to maximize emergency services delivery</w:t>
      </w:r>
      <w:r w:rsidR="003878F8">
        <w:rPr>
          <w:rFonts w:ascii="Segoe UI" w:hAnsi="Segoe UI" w:cs="Segoe UI"/>
          <w:sz w:val="21"/>
          <w:szCs w:val="21"/>
        </w:rPr>
        <w:t>.</w:t>
      </w:r>
    </w:p>
    <w:p w:rsidR="003878F8" w:rsidP="003B6D24" w:rsidRDefault="003878F8" w14:paraId="0EBC79A0" w14:textId="77777777">
      <w:pPr>
        <w:spacing w:line="360" w:lineRule="auto"/>
        <w:rPr>
          <w:rFonts w:ascii="Segoe UI" w:hAnsi="Segoe UI" w:cs="Segoe UI"/>
          <w:sz w:val="21"/>
          <w:szCs w:val="21"/>
        </w:rPr>
      </w:pPr>
    </w:p>
    <w:p w:rsidRPr="003B6D24" w:rsidR="003B6D24" w:rsidP="003B6D24" w:rsidRDefault="003B6D24" w14:paraId="54A61530" w14:textId="55BEE66B">
      <w:pPr>
        <w:spacing w:line="360" w:lineRule="auto"/>
        <w:rPr>
          <w:rFonts w:ascii="Segoe UI" w:hAnsi="Segoe UI" w:cs="Segoe UI"/>
          <w:b/>
          <w:bCs/>
          <w:sz w:val="21"/>
          <w:szCs w:val="21"/>
        </w:rPr>
      </w:pPr>
      <w:r w:rsidRPr="003B6D24">
        <w:rPr>
          <w:rFonts w:ascii="Segoe UI" w:hAnsi="Segoe UI" w:cs="Segoe UI"/>
          <w:b/>
          <w:bCs/>
          <w:sz w:val="21"/>
          <w:szCs w:val="21"/>
          <w:highlight w:val="yellow"/>
        </w:rPr>
        <w:t>[QUOTE ABOUT LOCAL 911 SYSTEM OR NEED FOR FUNDING</w:t>
      </w:r>
      <w:r w:rsidR="003878F8">
        <w:rPr>
          <w:rFonts w:ascii="Segoe UI" w:hAnsi="Segoe UI" w:cs="Segoe UI"/>
          <w:b/>
          <w:bCs/>
          <w:sz w:val="21"/>
          <w:szCs w:val="21"/>
          <w:highlight w:val="yellow"/>
        </w:rPr>
        <w:t>/RE</w:t>
      </w:r>
      <w:r w:rsidRPr="003B6D24">
        <w:rPr>
          <w:rFonts w:ascii="Segoe UI" w:hAnsi="Segoe UI" w:cs="Segoe UI"/>
          <w:b/>
          <w:bCs/>
          <w:sz w:val="21"/>
          <w:szCs w:val="21"/>
          <w:highlight w:val="yellow"/>
        </w:rPr>
        <w:t>AUTHORIZATION]</w:t>
      </w:r>
    </w:p>
    <w:p w:rsidR="003878F8" w:rsidP="003B6D24" w:rsidRDefault="003878F8" w14:paraId="6A0FA19C" w14:textId="77777777">
      <w:pPr>
        <w:spacing w:line="360" w:lineRule="auto"/>
        <w:rPr>
          <w:rFonts w:ascii="Segoe UI" w:hAnsi="Segoe UI" w:cs="Segoe UI"/>
          <w:sz w:val="21"/>
          <w:szCs w:val="21"/>
        </w:rPr>
      </w:pPr>
    </w:p>
    <w:p w:rsidR="003B6D24" w:rsidP="003B6D24" w:rsidRDefault="003B6D24" w14:paraId="3EE626A5" w14:textId="6F92B3FB">
      <w:pPr>
        <w:spacing w:line="360" w:lineRule="auto"/>
        <w:rPr>
          <w:rFonts w:ascii="Segoe UI" w:hAnsi="Segoe UI" w:cs="Segoe UI"/>
          <w:sz w:val="21"/>
          <w:szCs w:val="21"/>
        </w:rPr>
      </w:pPr>
      <w:r>
        <w:rPr>
          <w:rFonts w:ascii="Segoe UI" w:hAnsi="Segoe UI" w:cs="Segoe UI"/>
          <w:sz w:val="21"/>
          <w:szCs w:val="21"/>
        </w:rPr>
        <w:t>In addition to 911 funding and reauthorization, counties have also prioritized:</w:t>
      </w:r>
    </w:p>
    <w:p w:rsidRPr="000D000C" w:rsidR="003B6D24" w:rsidP="003B6D24" w:rsidRDefault="003B6D24" w14:paraId="1E656322" w14:textId="77777777">
      <w:pPr>
        <w:pStyle w:val="ListParagraph"/>
        <w:numPr>
          <w:ilvl w:val="0"/>
          <w:numId w:val="2"/>
        </w:numPr>
        <w:spacing w:line="360" w:lineRule="auto"/>
        <w:rPr>
          <w:rFonts w:ascii="Segoe UI" w:hAnsi="Segoe UI" w:cs="Segoe UI"/>
          <w:sz w:val="21"/>
          <w:szCs w:val="21"/>
        </w:rPr>
      </w:pPr>
      <w:r w:rsidRPr="000D000C">
        <w:rPr>
          <w:rFonts w:ascii="Segoe UI" w:hAnsi="Segoe UI" w:cs="Segoe UI"/>
          <w:sz w:val="21"/>
          <w:szCs w:val="21"/>
        </w:rPr>
        <w:t>County Inmates with Mental Health Issues</w:t>
      </w:r>
    </w:p>
    <w:p w:rsidRPr="000D000C" w:rsidR="003B6D24" w:rsidP="003B6D24" w:rsidRDefault="003B6D24" w14:paraId="3298C500" w14:textId="77777777">
      <w:pPr>
        <w:pStyle w:val="ListParagraph"/>
        <w:numPr>
          <w:ilvl w:val="0"/>
          <w:numId w:val="2"/>
        </w:numPr>
        <w:spacing w:line="360" w:lineRule="auto"/>
        <w:rPr>
          <w:rFonts w:ascii="Segoe UI" w:hAnsi="Segoe UI" w:cs="Segoe UI"/>
          <w:sz w:val="21"/>
          <w:szCs w:val="21"/>
        </w:rPr>
      </w:pPr>
      <w:r w:rsidRPr="000D000C">
        <w:rPr>
          <w:rFonts w:ascii="Segoe UI" w:hAnsi="Segoe UI" w:cs="Segoe UI"/>
          <w:sz w:val="21"/>
          <w:szCs w:val="21"/>
        </w:rPr>
        <w:t>County Mental Health Base Funding Increase</w:t>
      </w:r>
    </w:p>
    <w:p w:rsidRPr="000D000C" w:rsidR="003B6D24" w:rsidP="003B6D24" w:rsidRDefault="003B6D24" w14:paraId="29CA6CF0" w14:textId="77777777">
      <w:pPr>
        <w:pStyle w:val="ListParagraph"/>
        <w:numPr>
          <w:ilvl w:val="0"/>
          <w:numId w:val="2"/>
        </w:numPr>
        <w:spacing w:line="360" w:lineRule="auto"/>
        <w:rPr>
          <w:rFonts w:ascii="Segoe UI" w:hAnsi="Segoe UI" w:cs="Segoe UI"/>
          <w:sz w:val="21"/>
          <w:szCs w:val="21"/>
        </w:rPr>
      </w:pPr>
      <w:r w:rsidRPr="000D000C">
        <w:rPr>
          <w:rFonts w:ascii="Segoe UI" w:hAnsi="Segoe UI" w:cs="Segoe UI"/>
          <w:sz w:val="21"/>
          <w:szCs w:val="21"/>
        </w:rPr>
        <w:t>Address</w:t>
      </w:r>
      <w:r>
        <w:rPr>
          <w:rFonts w:ascii="Segoe UI" w:hAnsi="Segoe UI" w:cs="Segoe UI"/>
          <w:sz w:val="21"/>
          <w:szCs w:val="21"/>
        </w:rPr>
        <w:t>ing</w:t>
      </w:r>
      <w:r w:rsidRPr="000D000C">
        <w:rPr>
          <w:rFonts w:ascii="Segoe UI" w:hAnsi="Segoe UI" w:cs="Segoe UI"/>
          <w:sz w:val="21"/>
          <w:szCs w:val="21"/>
        </w:rPr>
        <w:t xml:space="preserve"> the Needs of Children and Youth Who Have Complex Behavioral Health Issues</w:t>
      </w:r>
    </w:p>
    <w:p w:rsidRPr="000D000C" w:rsidR="003B6D24" w:rsidP="003B6D24" w:rsidRDefault="003B6D24" w14:paraId="55C20828" w14:textId="77777777">
      <w:pPr>
        <w:pStyle w:val="ListParagraph"/>
        <w:numPr>
          <w:ilvl w:val="0"/>
          <w:numId w:val="2"/>
        </w:numPr>
        <w:spacing w:line="360" w:lineRule="auto"/>
        <w:rPr>
          <w:rFonts w:ascii="Segoe UI" w:hAnsi="Segoe UI" w:cs="Segoe UI"/>
          <w:sz w:val="21"/>
          <w:szCs w:val="21"/>
        </w:rPr>
      </w:pPr>
      <w:r w:rsidRPr="000D000C">
        <w:rPr>
          <w:rFonts w:ascii="Segoe UI" w:hAnsi="Segoe UI" w:cs="Segoe UI"/>
          <w:sz w:val="21"/>
          <w:szCs w:val="21"/>
        </w:rPr>
        <w:t>Broadband Access and Development</w:t>
      </w:r>
    </w:p>
    <w:p w:rsidRPr="003B6D24" w:rsidR="003B6D24" w:rsidP="003B6D24" w:rsidRDefault="003B6D24" w14:paraId="0287B7AB" w14:textId="5660FC28">
      <w:pPr>
        <w:pStyle w:val="ListParagraph"/>
        <w:numPr>
          <w:ilvl w:val="0"/>
          <w:numId w:val="2"/>
        </w:numPr>
        <w:spacing w:line="360" w:lineRule="auto"/>
        <w:rPr>
          <w:rFonts w:ascii="Segoe UI" w:hAnsi="Segoe UI" w:cs="Segoe UI"/>
          <w:sz w:val="21"/>
          <w:szCs w:val="21"/>
        </w:rPr>
      </w:pPr>
      <w:r w:rsidRPr="000D000C">
        <w:rPr>
          <w:rFonts w:ascii="Segoe UI" w:hAnsi="Segoe UI" w:cs="Segoe UI"/>
          <w:sz w:val="21"/>
          <w:szCs w:val="21"/>
        </w:rPr>
        <w:t>Promot</w:t>
      </w:r>
      <w:r>
        <w:rPr>
          <w:rFonts w:ascii="Segoe UI" w:hAnsi="Segoe UI" w:cs="Segoe UI"/>
          <w:sz w:val="21"/>
          <w:szCs w:val="21"/>
        </w:rPr>
        <w:t>ing</w:t>
      </w:r>
      <w:r w:rsidRPr="000D000C">
        <w:rPr>
          <w:rFonts w:ascii="Segoe UI" w:hAnsi="Segoe UI" w:cs="Segoe UI"/>
          <w:sz w:val="21"/>
          <w:szCs w:val="21"/>
        </w:rPr>
        <w:t xml:space="preserve"> Election Integrity</w:t>
      </w:r>
    </w:p>
    <w:p w:rsidR="003B6D24" w:rsidP="003B6D24" w:rsidRDefault="003B6D24" w14:paraId="2B9DDDCF" w14:textId="6668EE22">
      <w:pPr>
        <w:spacing w:line="360" w:lineRule="auto"/>
        <w:rPr>
          <w:rFonts w:ascii="Segoe UI" w:hAnsi="Segoe UI" w:cs="Segoe UI"/>
          <w:bCs/>
          <w:sz w:val="21"/>
          <w:szCs w:val="21"/>
        </w:rPr>
      </w:pPr>
      <w:r>
        <w:rPr>
          <w:rFonts w:ascii="Segoe UI" w:hAnsi="Segoe UI" w:cs="Segoe UI"/>
          <w:bCs/>
          <w:sz w:val="21"/>
          <w:szCs w:val="21"/>
        </w:rPr>
        <w:lastRenderedPageBreak/>
        <w:t xml:space="preserve">The 2023 </w:t>
      </w:r>
      <w:r w:rsidRPr="00687E04">
        <w:rPr>
          <w:rFonts w:ascii="Segoe UI" w:hAnsi="Segoe UI" w:cs="Segoe UI"/>
          <w:bCs/>
          <w:sz w:val="21"/>
          <w:szCs w:val="21"/>
        </w:rPr>
        <w:t>priorities were selected b</w:t>
      </w:r>
      <w:r w:rsidR="00E314B1">
        <w:rPr>
          <w:rFonts w:ascii="Segoe UI" w:hAnsi="Segoe UI" w:cs="Segoe UI"/>
          <w:bCs/>
          <w:sz w:val="21"/>
          <w:szCs w:val="21"/>
        </w:rPr>
        <w:t xml:space="preserve">y </w:t>
      </w:r>
      <w:r w:rsidRPr="00E314B1" w:rsidR="00E314B1">
        <w:rPr>
          <w:rFonts w:ascii="Segoe UI" w:hAnsi="Segoe UI" w:cs="Segoe UI"/>
          <w:bCs/>
          <w:sz w:val="21"/>
          <w:szCs w:val="21"/>
        </w:rPr>
        <w:t>county commissioners, council members</w:t>
      </w:r>
      <w:r w:rsidR="00E314B1">
        <w:rPr>
          <w:rFonts w:ascii="Segoe UI" w:hAnsi="Segoe UI" w:cs="Segoe UI"/>
          <w:bCs/>
          <w:sz w:val="21"/>
          <w:szCs w:val="21"/>
        </w:rPr>
        <w:t xml:space="preserve"> and </w:t>
      </w:r>
      <w:r w:rsidRPr="00E314B1" w:rsidR="00E314B1">
        <w:rPr>
          <w:rFonts w:ascii="Segoe UI" w:hAnsi="Segoe UI" w:cs="Segoe UI"/>
          <w:bCs/>
          <w:sz w:val="21"/>
          <w:szCs w:val="21"/>
        </w:rPr>
        <w:t>chief clerks</w:t>
      </w:r>
      <w:r w:rsidRPr="00E314B1" w:rsidR="00E314B1">
        <w:rPr>
          <w:rFonts w:ascii="Segoe UI" w:hAnsi="Segoe UI" w:cs="Segoe UI"/>
          <w:bCs/>
          <w:sz w:val="21"/>
          <w:szCs w:val="21"/>
        </w:rPr>
        <w:t xml:space="preserve"> </w:t>
      </w:r>
      <w:r w:rsidR="00E314B1">
        <w:rPr>
          <w:rFonts w:ascii="Segoe UI" w:hAnsi="Segoe UI" w:cs="Segoe UI"/>
          <w:bCs/>
          <w:sz w:val="21"/>
          <w:szCs w:val="21"/>
        </w:rPr>
        <w:t>across</w:t>
      </w:r>
      <w:r>
        <w:rPr>
          <w:rFonts w:ascii="Segoe UI" w:hAnsi="Segoe UI" w:cs="Segoe UI"/>
          <w:bCs/>
          <w:sz w:val="21"/>
          <w:szCs w:val="21"/>
        </w:rPr>
        <w:t xml:space="preserve"> Pennsylvania </w:t>
      </w:r>
      <w:r w:rsidRPr="00687E04">
        <w:rPr>
          <w:rFonts w:ascii="Segoe UI" w:hAnsi="Segoe UI" w:cs="Segoe UI"/>
          <w:bCs/>
          <w:sz w:val="21"/>
          <w:szCs w:val="21"/>
        </w:rPr>
        <w:t>as the issues with the</w:t>
      </w:r>
      <w:r>
        <w:rPr>
          <w:rFonts w:ascii="Segoe UI" w:hAnsi="Segoe UI" w:cs="Segoe UI"/>
          <w:bCs/>
          <w:sz w:val="21"/>
          <w:szCs w:val="21"/>
        </w:rPr>
        <w:t xml:space="preserve"> </w:t>
      </w:r>
      <w:r w:rsidRPr="00687E04">
        <w:rPr>
          <w:rFonts w:ascii="Segoe UI" w:hAnsi="Segoe UI" w:cs="Segoe UI"/>
          <w:bCs/>
          <w:sz w:val="21"/>
          <w:szCs w:val="21"/>
        </w:rPr>
        <w:t>greatest significance and the most potential for positive impact to counties in the coming year.</w:t>
      </w:r>
    </w:p>
    <w:p w:rsidRPr="003B6D24" w:rsidR="003B6D24" w:rsidP="003B6D24" w:rsidRDefault="003B6D24" w14:paraId="0EBADE0D" w14:textId="68186C4E">
      <w:pPr>
        <w:spacing w:line="360" w:lineRule="auto"/>
        <w:rPr>
          <w:rFonts w:ascii="Segoe UI" w:hAnsi="Segoe UI" w:cs="Segoe UI"/>
          <w:b/>
          <w:sz w:val="21"/>
          <w:szCs w:val="21"/>
        </w:rPr>
      </w:pPr>
      <w:r w:rsidRPr="003B6D24">
        <w:rPr>
          <w:rFonts w:ascii="Segoe UI" w:hAnsi="Segoe UI" w:cs="Segoe UI"/>
          <w:b/>
          <w:sz w:val="21"/>
          <w:szCs w:val="21"/>
          <w:highlight w:val="yellow"/>
        </w:rPr>
        <w:t>[QUOTE ABOUT YOUR COUNTY GOVERNMENT’S COMMITMENT TO ENHANCING THE LIVES OF ALL RESIDENTS, FROM THEIR MENTAL HEALTH TO THEIR TECHNOLOGICAL CAPABILITIES]</w:t>
      </w:r>
    </w:p>
    <w:p w:rsidR="003B6D24" w:rsidP="003B6D24" w:rsidRDefault="003B6D24" w14:paraId="158C74EE" w14:textId="77777777">
      <w:pPr>
        <w:spacing w:line="360" w:lineRule="auto"/>
        <w:rPr>
          <w:rFonts w:ascii="Segoe UI" w:hAnsi="Segoe UI" w:cs="Segoe UI"/>
          <w:sz w:val="21"/>
          <w:szCs w:val="21"/>
        </w:rPr>
      </w:pPr>
    </w:p>
    <w:p w:rsidR="003B6D24" w:rsidP="003B6D24" w:rsidRDefault="003878F8" w14:paraId="6DF88C39" w14:textId="63DBEEB6">
      <w:pPr>
        <w:spacing w:line="360" w:lineRule="auto"/>
        <w:rPr>
          <w:rFonts w:ascii="Segoe UI" w:hAnsi="Segoe UI" w:cs="Segoe UI"/>
          <w:bCs/>
          <w:sz w:val="21"/>
          <w:szCs w:val="21"/>
        </w:rPr>
      </w:pPr>
      <w:bookmarkStart w:name="_Hlk29379467" w:id="0"/>
      <w:r w:rsidRPr="003878F8">
        <w:rPr>
          <w:rFonts w:ascii="Segoe UI" w:hAnsi="Segoe UI" w:cs="Segoe UI"/>
          <w:bCs/>
          <w:sz w:val="21"/>
          <w:szCs w:val="21"/>
          <w:highlight w:val="cyan"/>
        </w:rPr>
        <w:t>NOTE: The following capsules can be used as they are, altered to be more localized</w:t>
      </w:r>
      <w:r>
        <w:rPr>
          <w:rFonts w:ascii="Segoe UI" w:hAnsi="Segoe UI" w:cs="Segoe UI"/>
          <w:bCs/>
          <w:sz w:val="21"/>
          <w:szCs w:val="21"/>
          <w:highlight w:val="cyan"/>
        </w:rPr>
        <w:t xml:space="preserve"> </w:t>
      </w:r>
      <w:r w:rsidRPr="003878F8">
        <w:rPr>
          <w:rFonts w:ascii="Segoe UI" w:hAnsi="Segoe UI" w:cs="Segoe UI"/>
          <w:bCs/>
          <w:sz w:val="21"/>
          <w:szCs w:val="21"/>
          <w:highlight w:val="cyan"/>
        </w:rPr>
        <w:t>or deleted entirely.</w:t>
      </w:r>
      <w:r>
        <w:rPr>
          <w:rFonts w:ascii="Segoe UI" w:hAnsi="Segoe UI" w:cs="Segoe UI"/>
          <w:bCs/>
          <w:sz w:val="21"/>
          <w:szCs w:val="21"/>
        </w:rPr>
        <w:t xml:space="preserve"> </w:t>
      </w:r>
    </w:p>
    <w:p w:rsidR="003878F8" w:rsidP="003B6D24" w:rsidRDefault="003878F8" w14:paraId="2DB603E1" w14:textId="3ED060C2">
      <w:pPr>
        <w:spacing w:line="360" w:lineRule="auto"/>
        <w:rPr>
          <w:rFonts w:ascii="Segoe UI" w:hAnsi="Segoe UI" w:cs="Segoe UI"/>
          <w:bCs/>
          <w:sz w:val="21"/>
          <w:szCs w:val="21"/>
        </w:rPr>
      </w:pPr>
      <w:r>
        <w:rPr>
          <w:rFonts w:ascii="Segoe UI" w:hAnsi="Segoe UI" w:cs="Segoe UI"/>
          <w:bCs/>
          <w:sz w:val="21"/>
          <w:szCs w:val="21"/>
        </w:rPr>
        <w:t xml:space="preserve">More on Pennsylvania Counties’ 2023 Priorities: </w:t>
      </w:r>
    </w:p>
    <w:p w:rsidR="003B6D24" w:rsidP="003B6D24" w:rsidRDefault="003B6D24" w14:paraId="73286136" w14:textId="0BB6ACF7">
      <w:pPr>
        <w:spacing w:line="360" w:lineRule="auto"/>
        <w:rPr>
          <w:rFonts w:ascii="Segoe UI" w:hAnsi="Segoe UI" w:cs="Segoe UI"/>
          <w:bCs/>
          <w:sz w:val="21"/>
          <w:szCs w:val="21"/>
        </w:rPr>
      </w:pPr>
      <w:r w:rsidRPr="0044572E">
        <w:rPr>
          <w:rFonts w:ascii="Segoe UI" w:hAnsi="Segoe UI" w:cs="Segoe UI"/>
          <w:b/>
          <w:sz w:val="21"/>
          <w:szCs w:val="21"/>
          <w:u w:val="single"/>
        </w:rPr>
        <w:t xml:space="preserve">On </w:t>
      </w:r>
      <w:r w:rsidRPr="00407018">
        <w:rPr>
          <w:rFonts w:ascii="Segoe UI" w:hAnsi="Segoe UI" w:cs="Segoe UI"/>
          <w:b/>
          <w:sz w:val="21"/>
          <w:szCs w:val="21"/>
          <w:u w:val="single"/>
        </w:rPr>
        <w:t>County Inmates with Mental Health Issues</w:t>
      </w:r>
      <w:r>
        <w:rPr>
          <w:rFonts w:ascii="Segoe UI" w:hAnsi="Segoe UI" w:cs="Segoe UI"/>
          <w:b/>
          <w:sz w:val="21"/>
          <w:szCs w:val="21"/>
          <w:u w:val="single"/>
        </w:rPr>
        <w:br/>
      </w:r>
      <w:r w:rsidRPr="0005556D">
        <w:rPr>
          <w:rFonts w:ascii="Segoe UI" w:hAnsi="Segoe UI" w:cs="Segoe UI"/>
          <w:bCs/>
          <w:sz w:val="21"/>
          <w:szCs w:val="21"/>
        </w:rPr>
        <w:t>Achieving this priority would mean individuals with mental health issues would have access to services and diversion programs to keep them out of jail. Further, those who end up in the correction system could have</w:t>
      </w:r>
      <w:r w:rsidR="00996F90">
        <w:rPr>
          <w:rFonts w:ascii="Segoe UI" w:hAnsi="Segoe UI" w:cs="Segoe UI"/>
          <w:bCs/>
          <w:sz w:val="21"/>
          <w:szCs w:val="21"/>
        </w:rPr>
        <w:t xml:space="preserve"> access to</w:t>
      </w:r>
      <w:r w:rsidRPr="0005556D">
        <w:rPr>
          <w:rFonts w:ascii="Segoe UI" w:hAnsi="Segoe UI" w:cs="Segoe UI"/>
          <w:bCs/>
          <w:sz w:val="21"/>
          <w:szCs w:val="21"/>
        </w:rPr>
        <w:t xml:space="preserve"> services to help rehabilitate them and reduce further costly interactions with the criminal justice system.</w:t>
      </w:r>
    </w:p>
    <w:p w:rsidR="003B6D24" w:rsidP="003B6D24" w:rsidRDefault="003B6D24" w14:paraId="5809C093" w14:textId="77777777">
      <w:pPr>
        <w:spacing w:line="360" w:lineRule="auto"/>
        <w:rPr>
          <w:rFonts w:ascii="Segoe UI" w:hAnsi="Segoe UI" w:cs="Segoe UI"/>
          <w:b/>
          <w:sz w:val="21"/>
          <w:szCs w:val="21"/>
          <w:u w:val="single"/>
        </w:rPr>
      </w:pPr>
    </w:p>
    <w:p w:rsidR="003B6D24" w:rsidP="003B6D24" w:rsidRDefault="003B6D24" w14:paraId="092DBBD8" w14:textId="77777777">
      <w:pPr>
        <w:spacing w:line="360" w:lineRule="auto"/>
        <w:rPr>
          <w:rFonts w:ascii="Segoe UI" w:hAnsi="Segoe UI" w:cs="Segoe UI"/>
          <w:b/>
          <w:sz w:val="21"/>
          <w:szCs w:val="21"/>
          <w:u w:val="single"/>
        </w:rPr>
      </w:pPr>
      <w:r>
        <w:rPr>
          <w:rFonts w:ascii="Segoe UI" w:hAnsi="Segoe UI" w:cs="Segoe UI"/>
          <w:b/>
          <w:sz w:val="21"/>
          <w:szCs w:val="21"/>
          <w:u w:val="single"/>
        </w:rPr>
        <w:t xml:space="preserve">On </w:t>
      </w:r>
      <w:r w:rsidRPr="00AF6970">
        <w:rPr>
          <w:rFonts w:ascii="Segoe UI" w:hAnsi="Segoe UI" w:cs="Segoe UI"/>
          <w:b/>
          <w:sz w:val="21"/>
          <w:szCs w:val="21"/>
          <w:u w:val="single"/>
        </w:rPr>
        <w:t>Mental Health Base Funding Increase</w:t>
      </w:r>
    </w:p>
    <w:p w:rsidR="003B6D24" w:rsidP="003B6D24" w:rsidRDefault="003B6D24" w14:paraId="3A8C0B49" w14:textId="3C97D3DE">
      <w:pPr>
        <w:spacing w:line="360" w:lineRule="auto"/>
        <w:rPr>
          <w:rFonts w:ascii="Segoe UI" w:hAnsi="Segoe UI" w:cs="Segoe UI"/>
          <w:bCs/>
          <w:sz w:val="21"/>
          <w:szCs w:val="21"/>
        </w:rPr>
      </w:pPr>
      <w:r>
        <w:rPr>
          <w:rFonts w:ascii="Segoe UI" w:hAnsi="Segoe UI" w:cs="Segoe UI"/>
          <w:bCs/>
          <w:sz w:val="21"/>
          <w:szCs w:val="21"/>
        </w:rPr>
        <w:t>Counties support i</w:t>
      </w:r>
      <w:r w:rsidRPr="00925CBE">
        <w:rPr>
          <w:rFonts w:ascii="Segoe UI" w:hAnsi="Segoe UI" w:cs="Segoe UI"/>
          <w:bCs/>
          <w:sz w:val="21"/>
          <w:szCs w:val="21"/>
        </w:rPr>
        <w:t>ncreasing annual</w:t>
      </w:r>
      <w:r w:rsidR="00996F90">
        <w:rPr>
          <w:rFonts w:ascii="Segoe UI" w:hAnsi="Segoe UI" w:cs="Segoe UI"/>
          <w:bCs/>
          <w:sz w:val="21"/>
          <w:szCs w:val="21"/>
        </w:rPr>
        <w:t xml:space="preserve">, </w:t>
      </w:r>
      <w:r w:rsidR="004A4E69">
        <w:rPr>
          <w:rFonts w:ascii="Segoe UI" w:hAnsi="Segoe UI" w:cs="Segoe UI"/>
          <w:bCs/>
          <w:sz w:val="21"/>
          <w:szCs w:val="21"/>
        </w:rPr>
        <w:t>sustainable</w:t>
      </w:r>
      <w:r w:rsidRPr="00925CBE">
        <w:rPr>
          <w:rFonts w:ascii="Segoe UI" w:hAnsi="Segoe UI" w:cs="Segoe UI"/>
          <w:bCs/>
          <w:sz w:val="21"/>
          <w:szCs w:val="21"/>
        </w:rPr>
        <w:t xml:space="preserve"> investments in the state’s mental health community base funding to help counties maintain and </w:t>
      </w:r>
      <w:r w:rsidR="004A4E69">
        <w:rPr>
          <w:rFonts w:ascii="Segoe UI" w:hAnsi="Segoe UI" w:cs="Segoe UI"/>
          <w:bCs/>
          <w:sz w:val="21"/>
          <w:szCs w:val="21"/>
        </w:rPr>
        <w:t>bolster</w:t>
      </w:r>
      <w:r w:rsidRPr="00925CBE">
        <w:rPr>
          <w:rFonts w:ascii="Segoe UI" w:hAnsi="Segoe UI" w:cs="Segoe UI"/>
          <w:bCs/>
          <w:sz w:val="21"/>
          <w:szCs w:val="21"/>
        </w:rPr>
        <w:t xml:space="preserve"> the existing safety net of services, before adding any additional programs and services.</w:t>
      </w:r>
      <w:r>
        <w:rPr>
          <w:rFonts w:ascii="Segoe UI" w:hAnsi="Segoe UI" w:cs="Segoe UI"/>
          <w:bCs/>
          <w:sz w:val="21"/>
          <w:szCs w:val="21"/>
        </w:rPr>
        <w:t xml:space="preserve"> Counties are also pushing for </w:t>
      </w:r>
      <w:r w:rsidR="00C11CFF">
        <w:rPr>
          <w:rFonts w:ascii="Segoe UI" w:hAnsi="Segoe UI" w:cs="Segoe UI"/>
          <w:bCs/>
          <w:sz w:val="21"/>
          <w:szCs w:val="21"/>
        </w:rPr>
        <w:t xml:space="preserve">immediate </w:t>
      </w:r>
      <w:r>
        <w:rPr>
          <w:rFonts w:ascii="Segoe UI" w:hAnsi="Segoe UI" w:cs="Segoe UI"/>
          <w:bCs/>
          <w:sz w:val="21"/>
          <w:szCs w:val="21"/>
        </w:rPr>
        <w:t>allocation of</w:t>
      </w:r>
      <w:r w:rsidRPr="00C93329">
        <w:rPr>
          <w:rFonts w:ascii="Segoe UI" w:hAnsi="Segoe UI" w:cs="Segoe UI"/>
          <w:bCs/>
          <w:sz w:val="21"/>
          <w:szCs w:val="21"/>
        </w:rPr>
        <w:t xml:space="preserve"> the $100 million in American Rescue Plan Act funds to mental health in line with the Behavioral Health Commission’s recommendations</w:t>
      </w:r>
      <w:r>
        <w:rPr>
          <w:rFonts w:ascii="Segoe UI" w:hAnsi="Segoe UI" w:cs="Segoe UI"/>
          <w:bCs/>
          <w:sz w:val="21"/>
          <w:szCs w:val="21"/>
        </w:rPr>
        <w:t>.</w:t>
      </w:r>
    </w:p>
    <w:p w:rsidR="003B6D24" w:rsidP="003B6D24" w:rsidRDefault="003B6D24" w14:paraId="7F469E21" w14:textId="77777777">
      <w:pPr>
        <w:spacing w:line="360" w:lineRule="auto"/>
        <w:rPr>
          <w:rFonts w:ascii="Segoe UI" w:hAnsi="Segoe UI" w:cs="Segoe UI"/>
          <w:b/>
          <w:sz w:val="21"/>
          <w:szCs w:val="21"/>
          <w:u w:val="single"/>
        </w:rPr>
      </w:pPr>
    </w:p>
    <w:p w:rsidR="003B6D24" w:rsidP="003B6D24" w:rsidRDefault="003B6D24" w14:paraId="532D5531" w14:textId="77777777">
      <w:pPr>
        <w:spacing w:line="360" w:lineRule="auto"/>
        <w:rPr>
          <w:rFonts w:ascii="Segoe UI" w:hAnsi="Segoe UI" w:cs="Segoe UI"/>
          <w:b/>
          <w:sz w:val="21"/>
          <w:szCs w:val="21"/>
          <w:u w:val="single"/>
        </w:rPr>
      </w:pPr>
      <w:r w:rsidRPr="009F06B9">
        <w:rPr>
          <w:rFonts w:ascii="Segoe UI" w:hAnsi="Segoe UI" w:cs="Segoe UI"/>
          <w:b/>
          <w:sz w:val="21"/>
          <w:szCs w:val="21"/>
          <w:u w:val="single"/>
        </w:rPr>
        <w:t xml:space="preserve">On </w:t>
      </w:r>
      <w:r w:rsidRPr="00390056">
        <w:rPr>
          <w:rFonts w:ascii="Segoe UI" w:hAnsi="Segoe UI" w:cs="Segoe UI"/>
          <w:b/>
          <w:sz w:val="21"/>
          <w:szCs w:val="21"/>
          <w:u w:val="single"/>
        </w:rPr>
        <w:t>Addressing the Needs of Children and Youth Who Have Complex Behavioral Health Issues</w:t>
      </w:r>
    </w:p>
    <w:p w:rsidRPr="009F06B9" w:rsidR="003B6D24" w:rsidP="003B6D24" w:rsidRDefault="003B6D24" w14:paraId="251C4C98" w14:textId="6C472773">
      <w:pPr>
        <w:spacing w:line="360" w:lineRule="auto"/>
        <w:rPr>
          <w:rFonts w:ascii="Segoe UI" w:hAnsi="Segoe UI" w:cs="Segoe UI"/>
          <w:bCs/>
          <w:sz w:val="21"/>
          <w:szCs w:val="21"/>
        </w:rPr>
      </w:pPr>
      <w:r>
        <w:rPr>
          <w:rFonts w:ascii="Segoe UI" w:hAnsi="Segoe UI" w:cs="Segoe UI"/>
          <w:bCs/>
          <w:sz w:val="21"/>
          <w:szCs w:val="21"/>
        </w:rPr>
        <w:t xml:space="preserve">As part of this priority, </w:t>
      </w:r>
      <w:r w:rsidR="00C11CFF">
        <w:rPr>
          <w:rFonts w:ascii="Segoe UI" w:hAnsi="Segoe UI" w:cs="Segoe UI"/>
          <w:bCs/>
          <w:sz w:val="21"/>
          <w:szCs w:val="21"/>
        </w:rPr>
        <w:t>c</w:t>
      </w:r>
      <w:r>
        <w:rPr>
          <w:rFonts w:ascii="Segoe UI" w:hAnsi="Segoe UI" w:cs="Segoe UI"/>
          <w:bCs/>
          <w:sz w:val="21"/>
          <w:szCs w:val="21"/>
        </w:rPr>
        <w:t>ounties will continue w</w:t>
      </w:r>
      <w:r w:rsidRPr="009F53E7">
        <w:rPr>
          <w:rFonts w:ascii="Segoe UI" w:hAnsi="Segoe UI" w:cs="Segoe UI"/>
          <w:bCs/>
          <w:sz w:val="21"/>
          <w:szCs w:val="21"/>
        </w:rPr>
        <w:t xml:space="preserve">orking closely with the Department of Human Services to develop a partnership role for addressing complex cases and plans to educate the General Assembly </w:t>
      </w:r>
      <w:r>
        <w:rPr>
          <w:rFonts w:ascii="Segoe UI" w:hAnsi="Segoe UI" w:cs="Segoe UI"/>
          <w:bCs/>
          <w:sz w:val="21"/>
          <w:szCs w:val="21"/>
        </w:rPr>
        <w:t>while also developing</w:t>
      </w:r>
      <w:r w:rsidRPr="009F53E7">
        <w:rPr>
          <w:rFonts w:ascii="Segoe UI" w:hAnsi="Segoe UI" w:cs="Segoe UI"/>
          <w:bCs/>
          <w:sz w:val="21"/>
          <w:szCs w:val="21"/>
        </w:rPr>
        <w:t xml:space="preserve"> contracting standards for “no eject, no reject” policies.</w:t>
      </w:r>
    </w:p>
    <w:p w:rsidR="003B6D24" w:rsidP="003B6D24" w:rsidRDefault="003B6D24" w14:paraId="779FAF24" w14:textId="77777777">
      <w:pPr>
        <w:spacing w:line="360" w:lineRule="auto"/>
        <w:rPr>
          <w:rFonts w:ascii="Segoe UI" w:hAnsi="Segoe UI" w:cs="Segoe UI"/>
          <w:bCs/>
          <w:sz w:val="21"/>
          <w:szCs w:val="21"/>
        </w:rPr>
      </w:pPr>
    </w:p>
    <w:p w:rsidR="003B6D24" w:rsidP="003B6D24" w:rsidRDefault="003B6D24" w14:paraId="440EF97B" w14:textId="77777777">
      <w:pPr>
        <w:spacing w:line="360" w:lineRule="auto"/>
        <w:rPr>
          <w:rFonts w:ascii="Segoe UI" w:hAnsi="Segoe UI" w:cs="Segoe UI"/>
          <w:b/>
          <w:sz w:val="21"/>
          <w:szCs w:val="21"/>
          <w:u w:val="single"/>
        </w:rPr>
      </w:pPr>
      <w:r w:rsidRPr="009F06B9">
        <w:rPr>
          <w:rFonts w:ascii="Segoe UI" w:hAnsi="Segoe UI" w:cs="Segoe UI"/>
          <w:b/>
          <w:sz w:val="21"/>
          <w:szCs w:val="21"/>
          <w:u w:val="single"/>
        </w:rPr>
        <w:t xml:space="preserve">On </w:t>
      </w:r>
      <w:r w:rsidRPr="008101C5">
        <w:rPr>
          <w:rFonts w:ascii="Segoe UI" w:hAnsi="Segoe UI" w:cs="Segoe UI"/>
          <w:b/>
          <w:sz w:val="21"/>
          <w:szCs w:val="21"/>
          <w:u w:val="single"/>
        </w:rPr>
        <w:t>Broadband Access and Development</w:t>
      </w:r>
    </w:p>
    <w:p w:rsidRPr="009F06B9" w:rsidR="003B6D24" w:rsidP="003B6D24" w:rsidRDefault="003B6D24" w14:paraId="0D85B1D6" w14:textId="77777777">
      <w:pPr>
        <w:spacing w:line="360" w:lineRule="auto"/>
        <w:rPr>
          <w:rFonts w:ascii="Segoe UI" w:hAnsi="Segoe UI" w:cs="Segoe UI"/>
          <w:bCs/>
          <w:sz w:val="21"/>
          <w:szCs w:val="21"/>
        </w:rPr>
      </w:pPr>
      <w:r>
        <w:rPr>
          <w:rFonts w:ascii="Segoe UI" w:hAnsi="Segoe UI" w:cs="Segoe UI"/>
          <w:bCs/>
          <w:sz w:val="21"/>
          <w:szCs w:val="21"/>
        </w:rPr>
        <w:t xml:space="preserve">Counties want </w:t>
      </w:r>
      <w:r w:rsidRPr="006018B7">
        <w:rPr>
          <w:rFonts w:ascii="Segoe UI" w:hAnsi="Segoe UI" w:cs="Segoe UI"/>
          <w:bCs/>
          <w:sz w:val="21"/>
          <w:szCs w:val="21"/>
        </w:rPr>
        <w:t xml:space="preserve">every Pennsylvanian </w:t>
      </w:r>
      <w:r>
        <w:rPr>
          <w:rFonts w:ascii="Segoe UI" w:hAnsi="Segoe UI" w:cs="Segoe UI"/>
          <w:bCs/>
          <w:sz w:val="21"/>
          <w:szCs w:val="21"/>
        </w:rPr>
        <w:t>to</w:t>
      </w:r>
      <w:r w:rsidRPr="006018B7">
        <w:rPr>
          <w:rFonts w:ascii="Segoe UI" w:hAnsi="Segoe UI" w:cs="Segoe UI"/>
          <w:bCs/>
          <w:sz w:val="21"/>
          <w:szCs w:val="21"/>
        </w:rPr>
        <w:t xml:space="preserve"> have the ability to access the internet adequately, </w:t>
      </w:r>
      <w:proofErr w:type="gramStart"/>
      <w:r w:rsidRPr="006018B7">
        <w:rPr>
          <w:rFonts w:ascii="Segoe UI" w:hAnsi="Segoe UI" w:cs="Segoe UI"/>
          <w:bCs/>
          <w:sz w:val="21"/>
          <w:szCs w:val="21"/>
        </w:rPr>
        <w:t>safely</w:t>
      </w:r>
      <w:proofErr w:type="gramEnd"/>
      <w:r w:rsidRPr="006018B7">
        <w:rPr>
          <w:rFonts w:ascii="Segoe UI" w:hAnsi="Segoe UI" w:cs="Segoe UI"/>
          <w:bCs/>
          <w:sz w:val="21"/>
          <w:szCs w:val="21"/>
        </w:rPr>
        <w:t xml:space="preserve"> and affordably, regardless of income, geography or individual circumstance.</w:t>
      </w:r>
    </w:p>
    <w:p w:rsidR="003B6D24" w:rsidP="003B6D24" w:rsidRDefault="003B6D24" w14:paraId="10CBBF97" w14:textId="77777777">
      <w:pPr>
        <w:spacing w:line="360" w:lineRule="auto"/>
        <w:rPr>
          <w:rFonts w:ascii="Segoe UI" w:hAnsi="Segoe UI" w:cs="Segoe UI"/>
          <w:bCs/>
          <w:color w:val="000000" w:themeColor="text1"/>
        </w:rPr>
      </w:pPr>
    </w:p>
    <w:p w:rsidR="003B6D24" w:rsidP="57068973" w:rsidRDefault="003B6D24" w14:paraId="7381B588" w14:textId="564FBCC1">
      <w:pPr>
        <w:spacing w:line="360" w:lineRule="auto"/>
        <w:rPr>
          <w:rFonts w:ascii="Segoe UI" w:hAnsi="Segoe UI" w:cs="Segoe UI"/>
          <w:b w:val="1"/>
          <w:bCs w:val="1"/>
          <w:color w:val="000000" w:themeColor="text1"/>
          <w:u w:val="single"/>
        </w:rPr>
      </w:pPr>
      <w:r w:rsidRPr="57068973" w:rsidR="003B6D24">
        <w:rPr>
          <w:rFonts w:ascii="Segoe UI" w:hAnsi="Segoe UI" w:cs="Segoe UI"/>
          <w:b w:val="1"/>
          <w:bCs w:val="1"/>
          <w:color w:val="000000" w:themeColor="text1" w:themeTint="FF" w:themeShade="FF"/>
          <w:u w:val="single"/>
        </w:rPr>
        <w:t xml:space="preserve">On </w:t>
      </w:r>
      <w:r w:rsidRPr="57068973" w:rsidR="2F614271">
        <w:rPr>
          <w:rFonts w:ascii="Segoe UI" w:hAnsi="Segoe UI" w:cs="Segoe UI"/>
          <w:b w:val="1"/>
          <w:bCs w:val="1"/>
          <w:color w:val="000000" w:themeColor="text1" w:themeTint="FF" w:themeShade="FF"/>
          <w:u w:val="single"/>
        </w:rPr>
        <w:t xml:space="preserve">Promoting </w:t>
      </w:r>
      <w:r w:rsidRPr="57068973" w:rsidR="003B6D24">
        <w:rPr>
          <w:rFonts w:ascii="Segoe UI" w:hAnsi="Segoe UI" w:cs="Segoe UI"/>
          <w:b w:val="1"/>
          <w:bCs w:val="1"/>
          <w:color w:val="000000" w:themeColor="text1" w:themeTint="FF" w:themeShade="FF"/>
          <w:u w:val="single"/>
        </w:rPr>
        <w:t>Election Integrity</w:t>
      </w:r>
      <w:r w:rsidRPr="57068973" w:rsidR="003B6D24">
        <w:rPr>
          <w:rFonts w:ascii="Segoe UI" w:hAnsi="Segoe UI" w:cs="Segoe UI"/>
          <w:b w:val="1"/>
          <w:bCs w:val="1"/>
          <w:color w:val="000000" w:themeColor="text1" w:themeTint="FF" w:themeShade="FF"/>
          <w:u w:val="single"/>
        </w:rPr>
        <w:t xml:space="preserve"> </w:t>
      </w:r>
    </w:p>
    <w:p w:rsidR="003B6D24" w:rsidP="003B6D24" w:rsidRDefault="003B6D24" w14:paraId="521E23A8" w14:textId="77777777">
      <w:pPr>
        <w:spacing w:line="360" w:lineRule="auto"/>
        <w:rPr>
          <w:rFonts w:ascii="Segoe UI" w:hAnsi="Segoe UI" w:cs="Segoe UI"/>
        </w:rPr>
      </w:pPr>
      <w:r w:rsidRPr="00417081">
        <w:rPr>
          <w:rFonts w:ascii="Segoe UI" w:hAnsi="Segoe UI" w:cs="Segoe UI"/>
        </w:rPr>
        <w:t>Reforms to Pennsylvania’s Election Code are needed to resolve ambiguities and help counties continue to promote the integrity of our elections. Pre-canvassing and extending the mail-in ballot application deadlines remain the most important changes counties are seeking to improve election administration</w:t>
      </w:r>
      <w:r>
        <w:rPr>
          <w:rFonts w:ascii="Segoe UI" w:hAnsi="Segoe UI" w:cs="Segoe UI"/>
        </w:rPr>
        <w:t>.</w:t>
      </w:r>
    </w:p>
    <w:bookmarkEnd w:id="0"/>
    <w:p w:rsidR="003B6D24" w:rsidP="003B6D24" w:rsidRDefault="003B6D24" w14:paraId="6ED49560" w14:textId="77777777">
      <w:pPr>
        <w:spacing w:line="360" w:lineRule="auto"/>
        <w:jc w:val="center"/>
        <w:rPr>
          <w:rFonts w:ascii="Segoe UI" w:hAnsi="Segoe UI" w:cs="Segoe UI"/>
          <w:bCs/>
          <w:sz w:val="21"/>
          <w:szCs w:val="21"/>
        </w:rPr>
      </w:pPr>
    </w:p>
    <w:p w:rsidRPr="004A1DCB" w:rsidR="003B6D24" w:rsidP="003B6D24" w:rsidRDefault="003B6D24" w14:paraId="6C736B80" w14:textId="77777777">
      <w:pPr>
        <w:spacing w:line="360" w:lineRule="auto"/>
        <w:jc w:val="center"/>
        <w:rPr>
          <w:rFonts w:ascii="Segoe UI" w:hAnsi="Segoe UI" w:cs="Segoe UI"/>
          <w:sz w:val="21"/>
          <w:szCs w:val="21"/>
        </w:rPr>
      </w:pPr>
      <w:r w:rsidRPr="004A1DCB">
        <w:rPr>
          <w:rFonts w:ascii="Segoe UI" w:hAnsi="Segoe UI" w:cs="Segoe UI"/>
          <w:sz w:val="21"/>
          <w:szCs w:val="21"/>
        </w:rPr>
        <w:t>###</w:t>
      </w:r>
    </w:p>
    <w:p w:rsidR="003B6D24" w:rsidP="003B6D24" w:rsidRDefault="003B6D24" w14:paraId="04C5F818" w14:textId="77777777"/>
    <w:p w:rsidR="003B6D24" w:rsidRDefault="003B6D24" w14:paraId="783FBC6E" w14:textId="77777777"/>
    <w:sectPr w:rsidR="003B6D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C7CFD"/>
    <w:multiLevelType w:val="hybridMultilevel"/>
    <w:tmpl w:val="64626B90"/>
    <w:lvl w:ilvl="0" w:tplc="74241D5A">
      <w:start w:val="1"/>
      <w:numFmt w:val="bullet"/>
      <w:pStyle w:val="ListParagraph"/>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2DBB2B51"/>
    <w:multiLevelType w:val="hybridMultilevel"/>
    <w:tmpl w:val="1FF083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1122465">
    <w:abstractNumId w:val="0"/>
  </w:num>
  <w:num w:numId="2" w16cid:durableId="792747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24"/>
    <w:rsid w:val="003878F8"/>
    <w:rsid w:val="003B6D24"/>
    <w:rsid w:val="003F1607"/>
    <w:rsid w:val="004A4E69"/>
    <w:rsid w:val="00684E35"/>
    <w:rsid w:val="0081531F"/>
    <w:rsid w:val="00944CEA"/>
    <w:rsid w:val="00964F5D"/>
    <w:rsid w:val="00996F90"/>
    <w:rsid w:val="00AC7EDA"/>
    <w:rsid w:val="00C11CFF"/>
    <w:rsid w:val="00DB6B22"/>
    <w:rsid w:val="00E314B1"/>
    <w:rsid w:val="2F614271"/>
    <w:rsid w:val="57068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527E"/>
  <w15:chartTrackingRefBased/>
  <w15:docId w15:val="{F480CD32-C1B3-4D01-9F95-81423093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6D24"/>
    <w:pPr>
      <w:spacing w:after="0" w:line="276" w:lineRule="auto"/>
    </w:pPr>
    <w:rPr>
      <w:rFonts w:ascii="Times New Roman" w:hAnsi="Times New Roman"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3"/>
    <w:qFormat/>
    <w:rsid w:val="003B6D24"/>
    <w:pPr>
      <w:numPr>
        <w:numId w:val="1"/>
      </w:numPr>
      <w:contextualSpacing/>
    </w:pPr>
  </w:style>
  <w:style w:type="character" w:styleId="Hyperlink">
    <w:name w:val="Hyperlink"/>
    <w:basedOn w:val="DefaultParagraphFont"/>
    <w:rsid w:val="003B6D24"/>
    <w:rPr>
      <w:color w:val="0000FF"/>
      <w:u w:val="single"/>
    </w:rPr>
  </w:style>
  <w:style w:type="character" w:styleId="CommentReference">
    <w:name w:val="annotation reference"/>
    <w:basedOn w:val="DefaultParagraphFont"/>
    <w:uiPriority w:val="99"/>
    <w:semiHidden/>
    <w:unhideWhenUsed/>
    <w:rsid w:val="003F1607"/>
    <w:rPr>
      <w:sz w:val="16"/>
      <w:szCs w:val="16"/>
    </w:rPr>
  </w:style>
  <w:style w:type="paragraph" w:styleId="CommentText">
    <w:name w:val="annotation text"/>
    <w:basedOn w:val="Normal"/>
    <w:link w:val="CommentTextChar"/>
    <w:uiPriority w:val="99"/>
    <w:semiHidden/>
    <w:unhideWhenUsed/>
    <w:rsid w:val="003F1607"/>
    <w:pPr>
      <w:spacing w:line="240" w:lineRule="auto"/>
    </w:pPr>
    <w:rPr>
      <w:sz w:val="20"/>
      <w:szCs w:val="20"/>
    </w:rPr>
  </w:style>
  <w:style w:type="character" w:styleId="CommentTextChar" w:customStyle="1">
    <w:name w:val="Comment Text Char"/>
    <w:basedOn w:val="DefaultParagraphFont"/>
    <w:link w:val="CommentText"/>
    <w:uiPriority w:val="99"/>
    <w:semiHidden/>
    <w:rsid w:val="003F1607"/>
    <w:rPr>
      <w:rFonts w:ascii="Times New Roman" w:hAnsi="Times New Roman"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3F1607"/>
    <w:rPr>
      <w:b/>
      <w:bCs/>
    </w:rPr>
  </w:style>
  <w:style w:type="character" w:styleId="CommentSubjectChar" w:customStyle="1">
    <w:name w:val="Comment Subject Char"/>
    <w:basedOn w:val="CommentTextChar"/>
    <w:link w:val="CommentSubject"/>
    <w:uiPriority w:val="99"/>
    <w:semiHidden/>
    <w:rsid w:val="003F1607"/>
    <w:rPr>
      <w:rFonts w:ascii="Times New Roman" w:hAnsi="Times New Roman"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4.xml" Id="rId11" /><Relationship Type="http://schemas.openxmlformats.org/officeDocument/2006/relationships/hyperlink" Target="https://pacounties.org/advocacy/priorities"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EACF0B8383F4E9721E33A89E4D61C" ma:contentTypeVersion="9" ma:contentTypeDescription="Create a new document." ma:contentTypeScope="" ma:versionID="b0f1acc2a4d41355c527d455fd3de868">
  <xsd:schema xmlns:xsd="http://www.w3.org/2001/XMLSchema" xmlns:xs="http://www.w3.org/2001/XMLSchema" xmlns:p="http://schemas.microsoft.com/office/2006/metadata/properties" xmlns:ns2="7c3a876c-b1a8-4d49-9ed3-bbf32663ed2d" xmlns:ns3="aee9c5df-2d75-40d8-820f-d04b1adca9b1" targetNamespace="http://schemas.microsoft.com/office/2006/metadata/properties" ma:root="true" ma:fieldsID="199b9ea36fad3154d65bb77a651ea760" ns2:_="" ns3:_="">
    <xsd:import namespace="7c3a876c-b1a8-4d49-9ed3-bbf32663ed2d"/>
    <xsd:import namespace="aee9c5df-2d75-40d8-820f-d04b1adca9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876c-b1a8-4d49-9ed3-bbf32663e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9c5df-2d75-40d8-820f-d04b1adca9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EBDE02-92CE-43AC-A643-65131CBA9AC9}"/>
</file>

<file path=customXml/itemProps2.xml><?xml version="1.0" encoding="utf-8"?>
<ds:datastoreItem xmlns:ds="http://schemas.openxmlformats.org/officeDocument/2006/customXml" ds:itemID="{E5CF014F-015D-440B-9228-C261DAEA0E3A}"/>
</file>

<file path=customXml/itemProps3.xml><?xml version="1.0" encoding="utf-8"?>
<ds:datastoreItem xmlns:ds="http://schemas.openxmlformats.org/officeDocument/2006/customXml" ds:itemID="{29474876-B335-44E0-89BD-CE1F1191E7F5}"/>
</file>

<file path=customXml/itemProps4.xml><?xml version="1.0" encoding="utf-8"?>
<ds:datastoreItem xmlns:ds="http://schemas.openxmlformats.org/officeDocument/2006/customXml" ds:itemID="{7C330BDA-E3EC-451D-BC9C-0A0962CF1F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County Commissioners Association of Pennsylvania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Buffone</dc:creator>
  <cp:keywords/>
  <dc:description/>
  <cp:lastModifiedBy>Melissa Gates</cp:lastModifiedBy>
  <cp:revision>3</cp:revision>
  <dcterms:created xsi:type="dcterms:W3CDTF">2023-01-17T18:40:00Z</dcterms:created>
  <dcterms:modified xsi:type="dcterms:W3CDTF">2023-01-20T14:21:23Z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0x010100069EACF0B8383F4E9721E33A89E4D61C</vt:lpwstr>
  </property>
</Properties>
</file>